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2513">
        <w:rPr>
          <w:rFonts w:ascii="Verdana" w:hAnsi="Verdana"/>
          <w:b/>
          <w:sz w:val="18"/>
          <w:szCs w:val="18"/>
        </w:rPr>
        <w:t>„Vrané nad Vltavou ON - oprava“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103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2513" w:rsidRPr="00FF25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2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348F23-2F74-47DF-8710-40096499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2018-11-26T13:17:00Z</dcterms:created>
  <dcterms:modified xsi:type="dcterms:W3CDTF">2023-03-16T07:38:00Z</dcterms:modified>
</cp:coreProperties>
</file>